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3EB3" w14:textId="77777777" w:rsidR="00A17F3C" w:rsidRPr="00ED3408" w:rsidRDefault="00A17F3C"/>
    <w:p w14:paraId="5B3629E0" w14:textId="77777777" w:rsidR="00D21ACF" w:rsidRPr="005C1C20" w:rsidRDefault="00D21ACF"/>
    <w:p w14:paraId="47F14FD7" w14:textId="256E05EF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nazwa:</w:t>
      </w:r>
      <w:r w:rsidR="008D47C6" w:rsidRPr="005C1C20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703766">
        <w:rPr>
          <w:rFonts w:ascii="Arial" w:hAnsi="Arial" w:cs="Arial"/>
          <w:color w:val="231F20"/>
          <w:sz w:val="28"/>
        </w:rPr>
        <w:t>Endless</w:t>
      </w:r>
      <w:proofErr w:type="spellEnd"/>
    </w:p>
    <w:p w14:paraId="0F90C04D" w14:textId="1627D621" w:rsidR="00B66D02" w:rsidRPr="005C1C20" w:rsidRDefault="00B66D02">
      <w:pPr>
        <w:rPr>
          <w:rFonts w:cs="Arial"/>
          <w:color w:val="231F20"/>
        </w:rPr>
      </w:pPr>
      <w:r w:rsidRPr="005C1C20">
        <w:rPr>
          <w:rFonts w:ascii="Arial" w:hAnsi="Arial" w:cs="Arial"/>
          <w:b/>
          <w:color w:val="231F20"/>
        </w:rPr>
        <w:t>fabryka:</w:t>
      </w:r>
      <w:r w:rsidR="008D47C6" w:rsidRPr="005C1C20">
        <w:rPr>
          <w:rFonts w:ascii="Arial" w:hAnsi="Arial" w:cs="Arial"/>
          <w:b/>
          <w:color w:val="231F20"/>
        </w:rPr>
        <w:t xml:space="preserve"> </w:t>
      </w:r>
      <w:r w:rsidR="001332DF" w:rsidRPr="005C1C20">
        <w:rPr>
          <w:rFonts w:ascii="Arial" w:hAnsi="Arial" w:cs="Arial"/>
          <w:color w:val="231F20"/>
        </w:rPr>
        <w:t>Shaw</w:t>
      </w:r>
      <w:r w:rsidR="00EE29CC">
        <w:rPr>
          <w:rFonts w:ascii="Arial" w:hAnsi="Arial" w:cs="Arial"/>
          <w:color w:val="231F20"/>
        </w:rPr>
        <w:t xml:space="preserve"> </w:t>
      </w:r>
      <w:bookmarkStart w:id="0" w:name="_GoBack"/>
      <w:bookmarkEnd w:id="0"/>
    </w:p>
    <w:p w14:paraId="3F2E119B" w14:textId="7A52DAF0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rodzaj:</w:t>
      </w:r>
      <w:r w:rsidR="00526BDE" w:rsidRPr="005C1C20">
        <w:rPr>
          <w:rFonts w:ascii="Arial" w:hAnsi="Arial" w:cs="Arial"/>
          <w:b/>
        </w:rPr>
        <w:t xml:space="preserve"> </w:t>
      </w:r>
      <w:r w:rsidR="001332DF" w:rsidRPr="005C1C20">
        <w:rPr>
          <w:rFonts w:ascii="Arial" w:hAnsi="Arial" w:cs="Arial"/>
        </w:rPr>
        <w:t>płytki dywanowe</w:t>
      </w:r>
    </w:p>
    <w:p w14:paraId="1B3B75CB" w14:textId="1FC39DB6" w:rsidR="00855F33" w:rsidRDefault="00B86DF8" w:rsidP="007307D6">
      <w:pPr>
        <w:spacing w:after="0" w:line="240" w:lineRule="auto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krótka charakterystyka</w:t>
      </w:r>
      <w:r w:rsidR="00B91A52" w:rsidRPr="005C1C20">
        <w:rPr>
          <w:rFonts w:ascii="Arial" w:hAnsi="Arial" w:cs="Arial"/>
          <w:b/>
        </w:rPr>
        <w:t>:</w:t>
      </w:r>
      <w:r w:rsidR="00A900D9" w:rsidRPr="005C1C20">
        <w:rPr>
          <w:rFonts w:ascii="Arial" w:hAnsi="Arial" w:cs="Arial"/>
          <w:b/>
        </w:rPr>
        <w:t xml:space="preserve"> </w:t>
      </w:r>
      <w:r w:rsidR="0059358D">
        <w:rPr>
          <w:rFonts w:ascii="Arial" w:hAnsi="Arial" w:cs="Arial"/>
        </w:rPr>
        <w:t>pętelkowa, stopniowana</w:t>
      </w:r>
      <w:r w:rsidR="00D82F46" w:rsidRPr="00D82F46">
        <w:rPr>
          <w:rFonts w:ascii="Arial" w:hAnsi="Arial" w:cs="Arial"/>
        </w:rPr>
        <w:t xml:space="preserve"> pł</w:t>
      </w:r>
      <w:r w:rsidR="006537E0">
        <w:rPr>
          <w:rFonts w:ascii="Arial" w:hAnsi="Arial" w:cs="Arial"/>
        </w:rPr>
        <w:t xml:space="preserve">ytki dywanowe na podłożu </w:t>
      </w:r>
      <w:proofErr w:type="spellStart"/>
      <w:r w:rsidR="006537E0">
        <w:rPr>
          <w:rFonts w:ascii="Arial" w:hAnsi="Arial" w:cs="Arial"/>
        </w:rPr>
        <w:t>taskworx</w:t>
      </w:r>
      <w:proofErr w:type="spellEnd"/>
      <w:r w:rsidR="006537E0">
        <w:rPr>
          <w:rFonts w:ascii="Segoe UI Symbol" w:hAnsi="Segoe UI Symbol" w:cs="Arial"/>
        </w:rPr>
        <w:t>®</w:t>
      </w:r>
      <w:r w:rsidR="00D82F46" w:rsidRPr="00D82F46">
        <w:rPr>
          <w:rFonts w:ascii="Arial" w:hAnsi="Arial" w:cs="Arial"/>
        </w:rPr>
        <w:t>, przeznaczone do:</w:t>
      </w:r>
      <w:r w:rsidR="0037320B">
        <w:rPr>
          <w:rFonts w:ascii="Arial" w:hAnsi="Arial" w:cs="Arial"/>
        </w:rPr>
        <w:t xml:space="preserve"> obiektów biurowych, edukacyjnych, muzealnych i hotelowych</w:t>
      </w:r>
    </w:p>
    <w:p w14:paraId="7F75095C" w14:textId="77777777" w:rsidR="00D82F46" w:rsidRPr="00D82F46" w:rsidRDefault="00D82F46" w:rsidP="007307D6">
      <w:pPr>
        <w:spacing w:after="0" w:line="240" w:lineRule="auto"/>
        <w:rPr>
          <w:rFonts w:ascii="Arial" w:hAnsi="Arial" w:cs="Arial"/>
          <w:szCs w:val="20"/>
        </w:rPr>
      </w:pPr>
    </w:p>
    <w:p w14:paraId="410E4D64" w14:textId="77777777" w:rsidR="00B91A52" w:rsidRPr="005C1C20" w:rsidRDefault="00B91A52" w:rsidP="00B86DF8">
      <w:pPr>
        <w:spacing w:after="0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specyfikacja:</w:t>
      </w:r>
    </w:p>
    <w:p w14:paraId="66AD1456" w14:textId="78505026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nazwa produktu </w:t>
      </w:r>
      <w:proofErr w:type="spellStart"/>
      <w:r w:rsidRPr="00276440">
        <w:rPr>
          <w:rFonts w:ascii="Arial" w:hAnsi="Arial" w:cs="Arial"/>
        </w:rPr>
        <w:t>endless</w:t>
      </w:r>
      <w:proofErr w:type="spellEnd"/>
      <w:r w:rsidRPr="00276440">
        <w:rPr>
          <w:rFonts w:ascii="Arial" w:hAnsi="Arial" w:cs="Arial"/>
        </w:rPr>
        <w:t xml:space="preserve"> </w:t>
      </w:r>
      <w:proofErr w:type="spellStart"/>
      <w:r w:rsidRPr="00276440">
        <w:rPr>
          <w:rFonts w:ascii="Arial" w:hAnsi="Arial" w:cs="Arial"/>
        </w:rPr>
        <w:t>tile</w:t>
      </w:r>
      <w:proofErr w:type="spellEnd"/>
    </w:p>
    <w:p w14:paraId="18F225F3" w14:textId="29543932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276440">
        <w:rPr>
          <w:rFonts w:ascii="Arial" w:hAnsi="Arial" w:cs="Arial"/>
        </w:rPr>
        <w:t xml:space="preserve">olekcja </w:t>
      </w:r>
      <w:proofErr w:type="spellStart"/>
      <w:r w:rsidRPr="00276440">
        <w:rPr>
          <w:rFonts w:ascii="Arial" w:hAnsi="Arial" w:cs="Arial"/>
        </w:rPr>
        <w:t>Living</w:t>
      </w:r>
      <w:proofErr w:type="spellEnd"/>
      <w:r w:rsidRPr="00276440">
        <w:rPr>
          <w:rFonts w:ascii="Arial" w:hAnsi="Arial" w:cs="Arial"/>
        </w:rPr>
        <w:t xml:space="preserve"> Systems</w:t>
      </w:r>
    </w:p>
    <w:p w14:paraId="1CA694AD" w14:textId="1E12D869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Pr="00276440">
        <w:rPr>
          <w:rFonts w:ascii="Arial" w:hAnsi="Arial" w:cs="Arial"/>
        </w:rPr>
        <w:t>umer katalogowy 5T362</w:t>
      </w:r>
    </w:p>
    <w:p w14:paraId="3DA26992" w14:textId="5BDA6910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276440">
        <w:rPr>
          <w:rFonts w:ascii="Arial" w:hAnsi="Arial" w:cs="Arial"/>
        </w:rPr>
        <w:t>onstrukcja pętelkowa, stopniowana</w:t>
      </w:r>
    </w:p>
    <w:p w14:paraId="1AB8CCC6" w14:textId="6744D543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276440">
        <w:rPr>
          <w:rFonts w:ascii="Arial" w:hAnsi="Arial" w:cs="Arial"/>
        </w:rPr>
        <w:t xml:space="preserve">odzaj włókna ISO 2424 </w:t>
      </w:r>
      <w:proofErr w:type="spellStart"/>
      <w:r w:rsidRPr="00276440">
        <w:rPr>
          <w:rFonts w:ascii="Arial" w:hAnsi="Arial" w:cs="Arial"/>
        </w:rPr>
        <w:t>eco</w:t>
      </w:r>
      <w:proofErr w:type="spellEnd"/>
      <w:r w:rsidRPr="00276440">
        <w:rPr>
          <w:rFonts w:ascii="Arial" w:hAnsi="Arial" w:cs="Arial"/>
        </w:rPr>
        <w:t xml:space="preserve"> </w:t>
      </w:r>
      <w:proofErr w:type="spellStart"/>
      <w:r w:rsidRPr="00276440">
        <w:rPr>
          <w:rFonts w:ascii="Arial" w:hAnsi="Arial" w:cs="Arial"/>
        </w:rPr>
        <w:t>solution</w:t>
      </w:r>
      <w:proofErr w:type="spellEnd"/>
      <w:r w:rsidRPr="00276440">
        <w:rPr>
          <w:rFonts w:ascii="Arial" w:hAnsi="Arial" w:cs="Arial"/>
        </w:rPr>
        <w:t xml:space="preserve"> Q ® poliamid 6</w:t>
      </w:r>
    </w:p>
    <w:p w14:paraId="3E948D63" w14:textId="2BD60CDF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rodzaj podłoża ISO 2424 </w:t>
      </w:r>
      <w:proofErr w:type="spellStart"/>
      <w:r>
        <w:rPr>
          <w:rFonts w:ascii="Arial" w:hAnsi="Arial" w:cs="Arial"/>
        </w:rPr>
        <w:t>t</w:t>
      </w:r>
      <w:r w:rsidRPr="00276440">
        <w:rPr>
          <w:rFonts w:ascii="Arial" w:hAnsi="Arial" w:cs="Arial"/>
        </w:rPr>
        <w:t>askWorx</w:t>
      </w:r>
      <w:proofErr w:type="spellEnd"/>
      <w:r w:rsidRPr="00276440">
        <w:rPr>
          <w:rFonts w:ascii="Arial" w:hAnsi="Arial" w:cs="Arial"/>
        </w:rPr>
        <w:t xml:space="preserve"> ®</w:t>
      </w:r>
    </w:p>
    <w:p w14:paraId="6400F76A" w14:textId="3ECEBF11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276440">
        <w:rPr>
          <w:rFonts w:ascii="Arial" w:hAnsi="Arial" w:cs="Arial"/>
        </w:rPr>
        <w:t>aga włókna ISO 2424 746 g/m2</w:t>
      </w:r>
    </w:p>
    <w:p w14:paraId="14207F4B" w14:textId="2C0F5C6A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276440">
        <w:rPr>
          <w:rFonts w:ascii="Arial" w:hAnsi="Arial" w:cs="Arial"/>
        </w:rPr>
        <w:t>fektywna waga włókna ISO 8543 214 g/m2</w:t>
      </w:r>
    </w:p>
    <w:p w14:paraId="3DC0154C" w14:textId="46CA856A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276440">
        <w:rPr>
          <w:rFonts w:ascii="Arial" w:hAnsi="Arial" w:cs="Arial"/>
        </w:rPr>
        <w:t>aga całkowita ISO 8543 5123 g/m2</w:t>
      </w:r>
    </w:p>
    <w:p w14:paraId="0CFDCF2B" w14:textId="0EAE2999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276440">
        <w:rPr>
          <w:rFonts w:ascii="Arial" w:hAnsi="Arial" w:cs="Arial"/>
        </w:rPr>
        <w:t>ęstość pikowania ISO 2424 1/10</w:t>
      </w:r>
    </w:p>
    <w:p w14:paraId="00014DD6" w14:textId="35BB1A04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="00F937E2">
        <w:rPr>
          <w:rFonts w:ascii="Arial" w:hAnsi="Arial" w:cs="Arial"/>
        </w:rPr>
        <w:t>ęstość ta</w:t>
      </w:r>
      <w:r w:rsidRPr="00276440">
        <w:rPr>
          <w:rFonts w:ascii="Arial" w:hAnsi="Arial" w:cs="Arial"/>
        </w:rPr>
        <w:t>ftowania ISO 1763 124’000 taftów/m2</w:t>
      </w:r>
    </w:p>
    <w:p w14:paraId="4D13BA79" w14:textId="6DE9FA76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276440">
        <w:rPr>
          <w:rFonts w:ascii="Arial" w:hAnsi="Arial" w:cs="Arial"/>
        </w:rPr>
        <w:t>rubość runa ISO 1766 1,5 mm</w:t>
      </w:r>
    </w:p>
    <w:p w14:paraId="08E5827D" w14:textId="1395FFF1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276440">
        <w:rPr>
          <w:rFonts w:ascii="Arial" w:hAnsi="Arial" w:cs="Arial"/>
        </w:rPr>
        <w:t>rubość całkowita ISO 1765 7,3 mm</w:t>
      </w:r>
    </w:p>
    <w:p w14:paraId="67CB9E2B" w14:textId="1AD216F7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276440">
        <w:rPr>
          <w:rFonts w:ascii="Arial" w:hAnsi="Arial" w:cs="Arial"/>
        </w:rPr>
        <w:t xml:space="preserve">ozmiar produktu panele 100x25 cm, 20 </w:t>
      </w:r>
      <w:proofErr w:type="spellStart"/>
      <w:r w:rsidRPr="00276440">
        <w:rPr>
          <w:rFonts w:ascii="Arial" w:hAnsi="Arial" w:cs="Arial"/>
        </w:rPr>
        <w:t>szt</w:t>
      </w:r>
      <w:proofErr w:type="spellEnd"/>
      <w:r w:rsidRPr="00276440">
        <w:rPr>
          <w:rFonts w:ascii="Arial" w:hAnsi="Arial" w:cs="Arial"/>
        </w:rPr>
        <w:t xml:space="preserve"> w kartonie - 5m2</w:t>
      </w:r>
    </w:p>
    <w:p w14:paraId="097FD0A2" w14:textId="7434193F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276440">
        <w:rPr>
          <w:rFonts w:ascii="Arial" w:hAnsi="Arial" w:cs="Arial"/>
        </w:rPr>
        <w:t>lość kolorów 18</w:t>
      </w:r>
    </w:p>
    <w:p w14:paraId="077397BE" w14:textId="1EB390A0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276440">
        <w:rPr>
          <w:rFonts w:ascii="Arial" w:hAnsi="Arial" w:cs="Arial"/>
        </w:rPr>
        <w:t>lasa komfortu EN 1307 LC1</w:t>
      </w:r>
    </w:p>
    <w:p w14:paraId="78911309" w14:textId="08704C17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276440">
        <w:rPr>
          <w:rFonts w:ascii="Arial" w:hAnsi="Arial" w:cs="Arial"/>
        </w:rPr>
        <w:t>dporność na płowienie ISO 105-B02 &gt; 6</w:t>
      </w:r>
    </w:p>
    <w:p w14:paraId="70943741" w14:textId="139325C0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276440">
        <w:rPr>
          <w:rFonts w:ascii="Arial" w:hAnsi="Arial" w:cs="Arial"/>
        </w:rPr>
        <w:t xml:space="preserve">tabilność wymiarów EN 986 </w:t>
      </w:r>
      <w:r w:rsidRPr="00276440">
        <w:rPr>
          <w:rFonts w:ascii="Arial" w:eastAsia="SymbolMT" w:hAnsi="Arial" w:cs="Arial"/>
        </w:rPr>
        <w:t xml:space="preserve">≤ </w:t>
      </w:r>
      <w:r w:rsidRPr="00276440">
        <w:rPr>
          <w:rFonts w:ascii="Arial" w:hAnsi="Arial" w:cs="Arial"/>
        </w:rPr>
        <w:t>0,2 %</w:t>
      </w:r>
    </w:p>
    <w:p w14:paraId="0118A38A" w14:textId="3DAA9C98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276440">
        <w:rPr>
          <w:rFonts w:ascii="Arial" w:hAnsi="Arial" w:cs="Arial"/>
        </w:rPr>
        <w:t xml:space="preserve">alność EN 13501-1 </w:t>
      </w:r>
      <w:proofErr w:type="spellStart"/>
      <w:r w:rsidRPr="00276440">
        <w:rPr>
          <w:rFonts w:ascii="Arial" w:hAnsi="Arial" w:cs="Arial"/>
        </w:rPr>
        <w:t>Bfl</w:t>
      </w:r>
      <w:proofErr w:type="spellEnd"/>
      <w:r w:rsidRPr="00276440">
        <w:rPr>
          <w:rFonts w:ascii="Arial" w:hAnsi="Arial" w:cs="Arial"/>
        </w:rPr>
        <w:t xml:space="preserve"> – s1</w:t>
      </w:r>
    </w:p>
    <w:p w14:paraId="2946A067" w14:textId="064BDB83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276440">
        <w:rPr>
          <w:rFonts w:ascii="Arial" w:hAnsi="Arial" w:cs="Arial"/>
        </w:rPr>
        <w:t xml:space="preserve">kustyka BS EN ISO 10140 24 </w:t>
      </w:r>
      <w:proofErr w:type="spellStart"/>
      <w:r w:rsidRPr="00276440">
        <w:rPr>
          <w:rFonts w:ascii="Arial" w:hAnsi="Arial" w:cs="Arial"/>
        </w:rPr>
        <w:t>dB</w:t>
      </w:r>
      <w:proofErr w:type="spellEnd"/>
    </w:p>
    <w:p w14:paraId="15845CE6" w14:textId="18CCDBCF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276440">
        <w:rPr>
          <w:rFonts w:ascii="Arial" w:hAnsi="Arial" w:cs="Arial"/>
        </w:rPr>
        <w:t xml:space="preserve">ochłanianie dźwięku ISO 354/11654 0,15 </w:t>
      </w:r>
      <w:proofErr w:type="spellStart"/>
      <w:r w:rsidRPr="00276440">
        <w:rPr>
          <w:rFonts w:ascii="Arial" w:hAnsi="Arial" w:cs="Arial"/>
        </w:rPr>
        <w:t>aw</w:t>
      </w:r>
      <w:proofErr w:type="spellEnd"/>
      <w:r w:rsidRPr="00276440">
        <w:rPr>
          <w:rFonts w:ascii="Arial" w:hAnsi="Arial" w:cs="Arial"/>
        </w:rPr>
        <w:t>, Klasa E</w:t>
      </w:r>
    </w:p>
    <w:p w14:paraId="11EC9B7E" w14:textId="145DD852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276440">
        <w:rPr>
          <w:rFonts w:ascii="Arial" w:hAnsi="Arial" w:cs="Arial"/>
        </w:rPr>
        <w:t xml:space="preserve">ntyelektrostatyczność ISO 6536 </w:t>
      </w:r>
      <w:r w:rsidRPr="00276440">
        <w:rPr>
          <w:rFonts w:ascii="Arial" w:eastAsia="SymbolMT" w:hAnsi="Arial" w:cs="Arial"/>
        </w:rPr>
        <w:t xml:space="preserve">≤ </w:t>
      </w:r>
      <w:r w:rsidRPr="00276440">
        <w:rPr>
          <w:rFonts w:ascii="Arial" w:hAnsi="Arial" w:cs="Arial"/>
        </w:rPr>
        <w:t xml:space="preserve">2,0 </w:t>
      </w:r>
      <w:proofErr w:type="spellStart"/>
      <w:r w:rsidRPr="00276440">
        <w:rPr>
          <w:rFonts w:ascii="Arial" w:hAnsi="Arial" w:cs="Arial"/>
        </w:rPr>
        <w:t>kV</w:t>
      </w:r>
      <w:proofErr w:type="spellEnd"/>
      <w:r w:rsidRPr="00276440">
        <w:rPr>
          <w:rFonts w:ascii="Arial" w:hAnsi="Arial" w:cs="Arial"/>
        </w:rPr>
        <w:t xml:space="preserve"> zalecane do pomieszczeń</w:t>
      </w:r>
    </w:p>
    <w:p w14:paraId="3D15E7E2" w14:textId="6F409029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76440">
        <w:rPr>
          <w:rFonts w:ascii="Arial" w:hAnsi="Arial" w:cs="Arial"/>
        </w:rPr>
        <w:t>komputerowych</w:t>
      </w:r>
    </w:p>
    <w:p w14:paraId="0C6DA6A7" w14:textId="3C7E5217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276440">
        <w:rPr>
          <w:rFonts w:ascii="Arial" w:hAnsi="Arial" w:cs="Arial"/>
        </w:rPr>
        <w:t>ntypoślizgowość ISO 13893 odpowiednia</w:t>
      </w:r>
    </w:p>
    <w:p w14:paraId="659F12DB" w14:textId="4776D693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f</w:t>
      </w:r>
      <w:r w:rsidRPr="00276440">
        <w:rPr>
          <w:rFonts w:ascii="Arial" w:hAnsi="Arial" w:cs="Arial"/>
        </w:rPr>
        <w:t xml:space="preserve">otele na kółkach EN 948 </w:t>
      </w:r>
      <w:r w:rsidRPr="00276440">
        <w:rPr>
          <w:rFonts w:ascii="Arial" w:eastAsia="SymbolMT" w:hAnsi="Arial" w:cs="Arial"/>
        </w:rPr>
        <w:t xml:space="preserve">≥ </w:t>
      </w:r>
      <w:r w:rsidRPr="00276440">
        <w:rPr>
          <w:rFonts w:ascii="Arial" w:hAnsi="Arial" w:cs="Arial"/>
        </w:rPr>
        <w:t>2.4 = bardzo odporna</w:t>
      </w:r>
    </w:p>
    <w:p w14:paraId="22A3529F" w14:textId="25740AB5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276440">
        <w:rPr>
          <w:rFonts w:ascii="Arial" w:hAnsi="Arial" w:cs="Arial"/>
        </w:rPr>
        <w:t xml:space="preserve">spekty środowiskowe EPD, LEED, </w:t>
      </w:r>
      <w:proofErr w:type="spellStart"/>
      <w:r w:rsidRPr="00276440">
        <w:rPr>
          <w:rFonts w:ascii="Arial" w:hAnsi="Arial" w:cs="Arial"/>
        </w:rPr>
        <w:t>Cradle</w:t>
      </w:r>
      <w:proofErr w:type="spellEnd"/>
      <w:r w:rsidRPr="00276440">
        <w:rPr>
          <w:rFonts w:ascii="Arial" w:hAnsi="Arial" w:cs="Arial"/>
        </w:rPr>
        <w:t xml:space="preserve"> to </w:t>
      </w:r>
      <w:proofErr w:type="spellStart"/>
      <w:r w:rsidRPr="00276440">
        <w:rPr>
          <w:rFonts w:ascii="Arial" w:hAnsi="Arial" w:cs="Arial"/>
        </w:rPr>
        <w:t>Cradle</w:t>
      </w:r>
      <w:proofErr w:type="spellEnd"/>
      <w:r w:rsidRPr="00276440">
        <w:rPr>
          <w:rFonts w:ascii="Arial" w:hAnsi="Arial" w:cs="Arial"/>
        </w:rPr>
        <w:t xml:space="preserve"> brązowy,</w:t>
      </w:r>
    </w:p>
    <w:p w14:paraId="6EA56949" w14:textId="6E84E5C3" w:rsidR="00D10D93" w:rsidRPr="00276440" w:rsidRDefault="00D10D93" w:rsidP="00D10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276440">
        <w:rPr>
          <w:rFonts w:ascii="Arial" w:hAnsi="Arial" w:cs="Arial"/>
        </w:rPr>
        <w:t>ecycling</w:t>
      </w:r>
    </w:p>
    <w:p w14:paraId="5AC51951" w14:textId="7B2486AC" w:rsidR="00D10D93" w:rsidRPr="00276440" w:rsidRDefault="00D10D93" w:rsidP="00D10D93">
      <w:pPr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276440">
        <w:rPr>
          <w:rFonts w:ascii="Arial" w:hAnsi="Arial" w:cs="Arial"/>
        </w:rPr>
        <w:t>warancja producenta 10</w:t>
      </w:r>
    </w:p>
    <w:p w14:paraId="566925BF" w14:textId="77777777" w:rsidR="00D10D93" w:rsidRPr="00276440" w:rsidRDefault="00D10D93" w:rsidP="00D10D93">
      <w:pPr>
        <w:rPr>
          <w:rFonts w:ascii="Arial" w:hAnsi="Arial" w:cs="Arial"/>
        </w:rPr>
      </w:pPr>
    </w:p>
    <w:p w14:paraId="15715707" w14:textId="77777777" w:rsidR="006C789B" w:rsidRPr="00722C6D" w:rsidRDefault="006C789B" w:rsidP="006C7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47B8D0" w14:textId="77777777" w:rsidR="006C789B" w:rsidRPr="00722C6D" w:rsidRDefault="006C789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639B7" w14:textId="4A802893" w:rsidR="005F5AF7" w:rsidRPr="005C1C20" w:rsidRDefault="005F5AF7" w:rsidP="006C7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50EEA8" w14:textId="77777777" w:rsidR="00526BDE" w:rsidRPr="005C1C20" w:rsidRDefault="00526BDE">
      <w:pPr>
        <w:rPr>
          <w:rFonts w:ascii="Arial" w:hAnsi="Arial" w:cs="Arial"/>
          <w:color w:val="231F20"/>
        </w:rPr>
      </w:pPr>
    </w:p>
    <w:p w14:paraId="4BE08051" w14:textId="77777777" w:rsidR="00A900D9" w:rsidRPr="005C1C20" w:rsidRDefault="00A900D9">
      <w:pPr>
        <w:rPr>
          <w:rFonts w:ascii="Arial" w:hAnsi="Arial" w:cs="Arial"/>
          <w:b/>
        </w:rPr>
      </w:pPr>
    </w:p>
    <w:sectPr w:rsidR="00A900D9" w:rsidRPr="005C1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DF89F" w14:textId="77777777" w:rsidR="00D6753F" w:rsidRDefault="00D6753F" w:rsidP="00B66D02">
      <w:pPr>
        <w:spacing w:after="0" w:line="240" w:lineRule="auto"/>
      </w:pPr>
      <w:r>
        <w:separator/>
      </w:r>
    </w:p>
  </w:endnote>
  <w:endnote w:type="continuationSeparator" w:id="0">
    <w:p w14:paraId="309BB1A6" w14:textId="77777777" w:rsidR="00D6753F" w:rsidRDefault="00D6753F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6E97B" w14:textId="77777777" w:rsidR="00D6753F" w:rsidRDefault="00D6753F" w:rsidP="00B66D02">
      <w:pPr>
        <w:spacing w:after="0" w:line="240" w:lineRule="auto"/>
      </w:pPr>
      <w:r>
        <w:separator/>
      </w:r>
    </w:p>
  </w:footnote>
  <w:footnote w:type="continuationSeparator" w:id="0">
    <w:p w14:paraId="71743966" w14:textId="77777777" w:rsidR="00D6753F" w:rsidRDefault="00D6753F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9AA9" w14:textId="742B463C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703766">
      <w:rPr>
        <w:rFonts w:ascii="Arial" w:hAnsi="Arial" w:cs="Arial"/>
        <w:i/>
        <w:sz w:val="18"/>
        <w:u w:val="single"/>
      </w:rPr>
      <w:t xml:space="preserve"> Shaw </w:t>
    </w:r>
    <w:proofErr w:type="spellStart"/>
    <w:r w:rsidR="00703766">
      <w:rPr>
        <w:rFonts w:ascii="Arial" w:hAnsi="Arial" w:cs="Arial"/>
        <w:i/>
        <w:sz w:val="18"/>
        <w:u w:val="single"/>
      </w:rPr>
      <w:t>Living</w:t>
    </w:r>
    <w:proofErr w:type="spellEnd"/>
    <w:r w:rsidR="00703766">
      <w:rPr>
        <w:rFonts w:ascii="Arial" w:hAnsi="Arial" w:cs="Arial"/>
        <w:i/>
        <w:sz w:val="18"/>
        <w:u w:val="single"/>
      </w:rPr>
      <w:t xml:space="preserve"> Systems</w:t>
    </w:r>
    <w:r w:rsidR="00EE29CC">
      <w:rPr>
        <w:rFonts w:ascii="Arial" w:hAnsi="Arial" w:cs="Arial"/>
        <w:i/>
        <w:sz w:val="18"/>
        <w:u w:val="single"/>
      </w:rPr>
      <w:t xml:space="preserve"> </w:t>
    </w:r>
    <w:r w:rsidR="00ED3408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CE1E8C">
      <w:rPr>
        <w:rFonts w:ascii="Arial" w:hAnsi="Arial" w:cs="Arial"/>
        <w:i/>
        <w:sz w:val="18"/>
        <w:u w:val="single"/>
      </w:rPr>
      <w:t xml:space="preserve"> płytka</w:t>
    </w:r>
  </w:p>
  <w:p w14:paraId="58AE2BE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30F6"/>
    <w:rsid w:val="00025D94"/>
    <w:rsid w:val="000432FA"/>
    <w:rsid w:val="00052AF1"/>
    <w:rsid w:val="000847F2"/>
    <w:rsid w:val="00097454"/>
    <w:rsid w:val="000A343D"/>
    <w:rsid w:val="000B24E8"/>
    <w:rsid w:val="000D3FCF"/>
    <w:rsid w:val="000E6D97"/>
    <w:rsid w:val="0011011A"/>
    <w:rsid w:val="00110C2B"/>
    <w:rsid w:val="001332DF"/>
    <w:rsid w:val="001373EA"/>
    <w:rsid w:val="00154D69"/>
    <w:rsid w:val="001F3A9B"/>
    <w:rsid w:val="001F4937"/>
    <w:rsid w:val="00225B2B"/>
    <w:rsid w:val="002732EF"/>
    <w:rsid w:val="002C4326"/>
    <w:rsid w:val="002D0D67"/>
    <w:rsid w:val="003372F4"/>
    <w:rsid w:val="00354AB2"/>
    <w:rsid w:val="0037320B"/>
    <w:rsid w:val="00380CA0"/>
    <w:rsid w:val="003A5FFC"/>
    <w:rsid w:val="004805B1"/>
    <w:rsid w:val="004B631B"/>
    <w:rsid w:val="00526BDE"/>
    <w:rsid w:val="00577454"/>
    <w:rsid w:val="005803F3"/>
    <w:rsid w:val="00581488"/>
    <w:rsid w:val="0059358D"/>
    <w:rsid w:val="005C07E8"/>
    <w:rsid w:val="005C1C20"/>
    <w:rsid w:val="005C5439"/>
    <w:rsid w:val="005F5AF7"/>
    <w:rsid w:val="00646398"/>
    <w:rsid w:val="006537E0"/>
    <w:rsid w:val="00671D7E"/>
    <w:rsid w:val="006C789B"/>
    <w:rsid w:val="006D36BC"/>
    <w:rsid w:val="00703766"/>
    <w:rsid w:val="00710B23"/>
    <w:rsid w:val="007307D6"/>
    <w:rsid w:val="00730FC5"/>
    <w:rsid w:val="00750B93"/>
    <w:rsid w:val="00781635"/>
    <w:rsid w:val="00791518"/>
    <w:rsid w:val="0079616B"/>
    <w:rsid w:val="0083600C"/>
    <w:rsid w:val="00837206"/>
    <w:rsid w:val="00855F33"/>
    <w:rsid w:val="008869FD"/>
    <w:rsid w:val="008C6DED"/>
    <w:rsid w:val="008D47C6"/>
    <w:rsid w:val="009173AB"/>
    <w:rsid w:val="00932798"/>
    <w:rsid w:val="00937E67"/>
    <w:rsid w:val="00962AD2"/>
    <w:rsid w:val="0097297A"/>
    <w:rsid w:val="00A17F3C"/>
    <w:rsid w:val="00A52D2E"/>
    <w:rsid w:val="00A8500A"/>
    <w:rsid w:val="00A900D9"/>
    <w:rsid w:val="00AB659F"/>
    <w:rsid w:val="00AD4122"/>
    <w:rsid w:val="00B52F4B"/>
    <w:rsid w:val="00B5712D"/>
    <w:rsid w:val="00B66D02"/>
    <w:rsid w:val="00B711B5"/>
    <w:rsid w:val="00B86DF8"/>
    <w:rsid w:val="00B91A52"/>
    <w:rsid w:val="00BA686C"/>
    <w:rsid w:val="00BB201A"/>
    <w:rsid w:val="00C62D21"/>
    <w:rsid w:val="00C81C95"/>
    <w:rsid w:val="00CB0A1F"/>
    <w:rsid w:val="00CB1C49"/>
    <w:rsid w:val="00CD2D4D"/>
    <w:rsid w:val="00CE1E8C"/>
    <w:rsid w:val="00CE2073"/>
    <w:rsid w:val="00CF7ED7"/>
    <w:rsid w:val="00D10D93"/>
    <w:rsid w:val="00D21ACF"/>
    <w:rsid w:val="00D42980"/>
    <w:rsid w:val="00D6753F"/>
    <w:rsid w:val="00D82F46"/>
    <w:rsid w:val="00DD21E6"/>
    <w:rsid w:val="00DD67CA"/>
    <w:rsid w:val="00E27E1A"/>
    <w:rsid w:val="00E31D99"/>
    <w:rsid w:val="00E76FEA"/>
    <w:rsid w:val="00EB21E8"/>
    <w:rsid w:val="00EC0BEB"/>
    <w:rsid w:val="00EC1941"/>
    <w:rsid w:val="00ED3408"/>
    <w:rsid w:val="00ED79F2"/>
    <w:rsid w:val="00ED7EFB"/>
    <w:rsid w:val="00EE29CC"/>
    <w:rsid w:val="00F208B1"/>
    <w:rsid w:val="00F2701C"/>
    <w:rsid w:val="00F373F8"/>
    <w:rsid w:val="00F8038A"/>
    <w:rsid w:val="00F937E2"/>
    <w:rsid w:val="00FA1409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00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5</cp:revision>
  <dcterms:created xsi:type="dcterms:W3CDTF">2025-07-24T08:46:00Z</dcterms:created>
  <dcterms:modified xsi:type="dcterms:W3CDTF">2025-08-29T05:43:00Z</dcterms:modified>
</cp:coreProperties>
</file>